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07CD" w:rsidRDefault="002807CD" w:rsidP="00280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7C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807CD" w:rsidRPr="002807CD" w:rsidRDefault="002807CD" w:rsidP="00280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7CD">
        <w:rPr>
          <w:rFonts w:ascii="Times New Roman" w:hAnsi="Times New Roman" w:cs="Times New Roman"/>
          <w:sz w:val="28"/>
          <w:szCs w:val="28"/>
        </w:rPr>
        <w:t>о проведении межрегионального конкурса презентаций по МДК 01.04 Лекарствоведение с основами фармакологии</w:t>
      </w:r>
    </w:p>
    <w:p w:rsidR="002807CD" w:rsidRPr="002807CD" w:rsidRDefault="002807CD" w:rsidP="00280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280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21.02.2025 до 28.03.2025 ФГБ ПОУ «УФК» Минздрава России согласно Плану Совета директоров средних медицинских и фармацевтических образовательных организаций Приволжского федерального округа </w:t>
      </w:r>
      <w:r w:rsidRPr="00280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и проведен </w:t>
      </w:r>
      <w:r w:rsidRPr="002807CD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807CD">
        <w:rPr>
          <w:rFonts w:ascii="Times New Roman" w:hAnsi="Times New Roman" w:cs="Times New Roman"/>
          <w:sz w:val="28"/>
          <w:szCs w:val="28"/>
        </w:rPr>
        <w:t xml:space="preserve"> конкурс презентаций по МДК 01.04 Лекарствоведение с основами фармакологии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7CD">
        <w:rPr>
          <w:rFonts w:ascii="Times New Roman" w:hAnsi="Times New Roman" w:cs="Times New Roman"/>
          <w:sz w:val="28"/>
          <w:szCs w:val="28"/>
        </w:rPr>
        <w:t xml:space="preserve"> среди обучающихся по специальности «Фармация». Конкурс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2807CD">
        <w:rPr>
          <w:rFonts w:ascii="Times New Roman" w:hAnsi="Times New Roman" w:cs="Times New Roman"/>
          <w:sz w:val="28"/>
          <w:szCs w:val="28"/>
        </w:rPr>
        <w:t>направлен на развитие творческих способностей студентов, формирование интереса к исследовательской работе, актуализации профессиональных компетенций по специальности 33.02.01 Фармация. В Конкурсе  принима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807CD">
        <w:rPr>
          <w:rFonts w:ascii="Times New Roman" w:hAnsi="Times New Roman" w:cs="Times New Roman"/>
          <w:sz w:val="28"/>
          <w:szCs w:val="28"/>
        </w:rPr>
        <w:t xml:space="preserve"> участие студенты 3-х и 4-х курсов, обучающиеся по специальности 33.02.01 Фармация, индивидуально и в составе творческ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807CD">
        <w:rPr>
          <w:rFonts w:ascii="Times New Roman" w:hAnsi="Times New Roman" w:cs="Times New Roman"/>
          <w:sz w:val="28"/>
          <w:szCs w:val="28"/>
        </w:rPr>
        <w:t xml:space="preserve"> групп.</w:t>
      </w:r>
      <w:r>
        <w:rPr>
          <w:rFonts w:ascii="Times New Roman" w:hAnsi="Times New Roman" w:cs="Times New Roman"/>
          <w:sz w:val="28"/>
          <w:szCs w:val="28"/>
        </w:rPr>
        <w:t xml:space="preserve"> В конкурсе приняли участие 11 студентов из республик Татарстан,  Башкортостан, </w:t>
      </w:r>
      <w:r w:rsidR="00176BFD">
        <w:rPr>
          <w:rFonts w:ascii="Times New Roman" w:hAnsi="Times New Roman" w:cs="Times New Roman"/>
          <w:sz w:val="28"/>
          <w:szCs w:val="28"/>
        </w:rPr>
        <w:t xml:space="preserve">Удмуртия, а также </w:t>
      </w:r>
      <w:r>
        <w:rPr>
          <w:rFonts w:ascii="Times New Roman" w:hAnsi="Times New Roman" w:cs="Times New Roman"/>
          <w:sz w:val="28"/>
          <w:szCs w:val="28"/>
        </w:rPr>
        <w:t>Нижегородской</w:t>
      </w:r>
      <w:r w:rsidR="00176BFD">
        <w:rPr>
          <w:rFonts w:ascii="Times New Roman" w:hAnsi="Times New Roman" w:cs="Times New Roman"/>
          <w:sz w:val="28"/>
          <w:szCs w:val="28"/>
        </w:rPr>
        <w:t>, Саратовской  областей. По результатам оценки конкурсных работ определены победители и призёры. Благодарим всех участников конкурса за сотрудничество!</w:t>
      </w:r>
    </w:p>
    <w:sectPr w:rsidR="002807CD" w:rsidRPr="0028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7CD"/>
    <w:rsid w:val="00176BFD"/>
    <w:rsid w:val="0028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Зав.НМО</cp:lastModifiedBy>
  <cp:revision>2</cp:revision>
  <dcterms:created xsi:type="dcterms:W3CDTF">2025-03-21T04:05:00Z</dcterms:created>
  <dcterms:modified xsi:type="dcterms:W3CDTF">2025-03-21T04:17:00Z</dcterms:modified>
</cp:coreProperties>
</file>