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F8C" w:rsidRDefault="00391F8C" w:rsidP="00391F8C">
      <w:pPr>
        <w:spacing w:after="0" w:line="360" w:lineRule="auto"/>
        <w:jc w:val="both"/>
        <w:rPr>
          <w:rFonts w:ascii="Times New Roman" w:hAnsi="Times New Roman" w:cs="Times New Roman"/>
          <w:bCs/>
          <w:sz w:val="26"/>
          <w:szCs w:val="26"/>
        </w:rPr>
      </w:pPr>
      <w:r>
        <w:rPr>
          <w:rFonts w:ascii="Times New Roman" w:hAnsi="Times New Roman" w:cs="Times New Roman"/>
          <w:sz w:val="26"/>
          <w:szCs w:val="26"/>
        </w:rPr>
        <w:t xml:space="preserve">Состоялась </w:t>
      </w:r>
      <w:r>
        <w:rPr>
          <w:rFonts w:ascii="Times New Roman" w:hAnsi="Times New Roman" w:cs="Times New Roman"/>
          <w:bCs/>
          <w:sz w:val="26"/>
          <w:szCs w:val="26"/>
        </w:rPr>
        <w:t xml:space="preserve">заочной межрегиональной  конференции  педагогических работников  </w:t>
      </w:r>
    </w:p>
    <w:p w:rsidR="009815F7" w:rsidRDefault="00391F8C" w:rsidP="00391F8C">
      <w:pPr>
        <w:spacing w:after="0" w:line="360" w:lineRule="auto"/>
        <w:jc w:val="both"/>
        <w:rPr>
          <w:rFonts w:ascii="Times New Roman" w:hAnsi="Times New Roman" w:cs="Times New Roman"/>
          <w:bCs/>
          <w:sz w:val="26"/>
          <w:szCs w:val="26"/>
        </w:rPr>
      </w:pPr>
      <w:r>
        <w:rPr>
          <w:rFonts w:ascii="Times New Roman" w:hAnsi="Times New Roman" w:cs="Times New Roman"/>
          <w:bCs/>
          <w:sz w:val="26"/>
          <w:szCs w:val="26"/>
        </w:rPr>
        <w:tab/>
      </w:r>
    </w:p>
    <w:p w:rsidR="00391F8C" w:rsidRDefault="00391F8C" w:rsidP="009815F7">
      <w:pPr>
        <w:spacing w:after="0" w:line="360" w:lineRule="auto"/>
        <w:ind w:firstLine="708"/>
        <w:jc w:val="both"/>
        <w:rPr>
          <w:rFonts w:ascii="Times New Roman" w:hAnsi="Times New Roman" w:cs="Times New Roman"/>
          <w:bCs/>
          <w:sz w:val="26"/>
          <w:szCs w:val="26"/>
        </w:rPr>
      </w:pPr>
      <w:r>
        <w:rPr>
          <w:rFonts w:ascii="Times New Roman" w:hAnsi="Times New Roman" w:cs="Times New Roman"/>
          <w:bCs/>
          <w:sz w:val="26"/>
          <w:szCs w:val="26"/>
        </w:rPr>
        <w:t>В октябре 2023 года согласно Плану работы Совета директоров средних медицинских и фармацевтических образовательных организаций приволжского федерального округа ФГБ ПОУ «УФК» Минздрава России организована и проведена заочн</w:t>
      </w:r>
      <w:r w:rsidR="0071447C">
        <w:rPr>
          <w:rFonts w:ascii="Times New Roman" w:hAnsi="Times New Roman" w:cs="Times New Roman"/>
          <w:bCs/>
          <w:sz w:val="26"/>
          <w:szCs w:val="26"/>
        </w:rPr>
        <w:t>ая</w:t>
      </w:r>
      <w:r>
        <w:rPr>
          <w:rFonts w:ascii="Times New Roman" w:hAnsi="Times New Roman" w:cs="Times New Roman"/>
          <w:bCs/>
          <w:sz w:val="26"/>
          <w:szCs w:val="26"/>
        </w:rPr>
        <w:t xml:space="preserve"> межрегиональн</w:t>
      </w:r>
      <w:r w:rsidR="0071447C">
        <w:rPr>
          <w:rFonts w:ascii="Times New Roman" w:hAnsi="Times New Roman" w:cs="Times New Roman"/>
          <w:bCs/>
          <w:sz w:val="26"/>
          <w:szCs w:val="26"/>
        </w:rPr>
        <w:t>ая</w:t>
      </w:r>
      <w:r>
        <w:rPr>
          <w:rFonts w:ascii="Times New Roman" w:hAnsi="Times New Roman" w:cs="Times New Roman"/>
          <w:bCs/>
          <w:sz w:val="26"/>
          <w:szCs w:val="26"/>
        </w:rPr>
        <w:t xml:space="preserve"> конференци</w:t>
      </w:r>
      <w:r w:rsidR="0071447C">
        <w:rPr>
          <w:rFonts w:ascii="Times New Roman" w:hAnsi="Times New Roman" w:cs="Times New Roman"/>
          <w:bCs/>
          <w:sz w:val="26"/>
          <w:szCs w:val="26"/>
        </w:rPr>
        <w:t>я</w:t>
      </w:r>
      <w:r>
        <w:rPr>
          <w:rFonts w:ascii="Times New Roman" w:hAnsi="Times New Roman" w:cs="Times New Roman"/>
          <w:bCs/>
          <w:sz w:val="26"/>
          <w:szCs w:val="26"/>
        </w:rPr>
        <w:t xml:space="preserve"> педагогических работников </w:t>
      </w:r>
      <w:r>
        <w:rPr>
          <w:rFonts w:ascii="Times New Roman" w:hAnsi="Times New Roman" w:cs="Times New Roman"/>
          <w:sz w:val="26"/>
          <w:szCs w:val="26"/>
        </w:rPr>
        <w:t>«Наставничество: эффективные практики в образовании»</w:t>
      </w:r>
      <w:r>
        <w:rPr>
          <w:rFonts w:ascii="Times New Roman" w:hAnsi="Times New Roman" w:cs="Times New Roman"/>
          <w:bCs/>
          <w:sz w:val="26"/>
          <w:szCs w:val="26"/>
        </w:rPr>
        <w:t>. По результатам конференции издан сборник материалов.</w:t>
      </w:r>
    </w:p>
    <w:p w:rsidR="00391F8C" w:rsidRDefault="00391F8C" w:rsidP="00391F8C">
      <w:pPr>
        <w:tabs>
          <w:tab w:val="left" w:pos="784"/>
        </w:tabs>
        <w:spacing w:after="0" w:line="360" w:lineRule="auto"/>
        <w:ind w:right="20"/>
        <w:jc w:val="both"/>
        <w:rPr>
          <w:rFonts w:ascii="Times New Roman" w:hAnsi="Times New Roman" w:cs="Times New Roman"/>
          <w:bCs/>
          <w:sz w:val="26"/>
          <w:szCs w:val="26"/>
        </w:rPr>
      </w:pPr>
      <w:r>
        <w:rPr>
          <w:rFonts w:ascii="Times New Roman" w:hAnsi="Times New Roman" w:cs="Times New Roman"/>
          <w:b/>
          <w:bCs/>
          <w:sz w:val="26"/>
          <w:szCs w:val="26"/>
        </w:rPr>
        <w:tab/>
      </w:r>
      <w:r w:rsidRPr="00391F8C">
        <w:rPr>
          <w:rFonts w:ascii="Times New Roman" w:hAnsi="Times New Roman" w:cs="Times New Roman"/>
          <w:bCs/>
          <w:sz w:val="26"/>
          <w:szCs w:val="26"/>
        </w:rPr>
        <w:t>В конференции</w:t>
      </w:r>
      <w:r>
        <w:rPr>
          <w:rFonts w:ascii="Times New Roman" w:hAnsi="Times New Roman" w:cs="Times New Roman"/>
          <w:bCs/>
          <w:sz w:val="26"/>
          <w:szCs w:val="26"/>
        </w:rPr>
        <w:t xml:space="preserve"> приняли участие  педагогические работники Саратовской, Ульяновской областей, республик Мордовия, Башкортостан, Татарстан, Удмуртия, Краснодарского края. Материалы сборника отражают опыт образовательных учреждений по использованию ресурсов института наставничества при первичной трудовой адаптации начинающих преподавателей,</w:t>
      </w:r>
      <w:bookmarkStart w:id="0" w:name="_GoBack"/>
      <w:bookmarkEnd w:id="0"/>
      <w:r>
        <w:rPr>
          <w:rFonts w:ascii="Times New Roman" w:hAnsi="Times New Roman" w:cs="Times New Roman"/>
          <w:bCs/>
          <w:sz w:val="26"/>
          <w:szCs w:val="26"/>
        </w:rPr>
        <w:t xml:space="preserve">  передаче эффективного педагогического опыта и преодоления профессиональных дефицитов. Одним из интересных направлений конференции стало рассмотрение особенностей реализации наставничества в отношении обучаемых образовательных организаций. Раскрывается комплексный подход к практической реализации модели наставничества с учётом региональных особенностей образовательных учреждений,  требований работодателей и вызовов социальной ситуации.</w:t>
      </w:r>
    </w:p>
    <w:p w:rsidR="00391F8C" w:rsidRDefault="00391F8C" w:rsidP="00391F8C">
      <w:pPr>
        <w:spacing w:line="360" w:lineRule="auto"/>
        <w:jc w:val="both"/>
        <w:rPr>
          <w:sz w:val="26"/>
          <w:szCs w:val="26"/>
        </w:rPr>
      </w:pPr>
    </w:p>
    <w:p w:rsidR="008A432C" w:rsidRDefault="008A432C"/>
    <w:sectPr w:rsidR="008A4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8D"/>
    <w:rsid w:val="00391F8C"/>
    <w:rsid w:val="003F4C8D"/>
    <w:rsid w:val="0071447C"/>
    <w:rsid w:val="008A432C"/>
    <w:rsid w:val="009312BB"/>
    <w:rsid w:val="00981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DEF62"/>
  <w15:docId w15:val="{58336755-3AE3-4C52-88BA-85C8EA1A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F8C"/>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9"/>
    <w:qFormat/>
    <w:rsid w:val="009312BB"/>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uiPriority w:val="9"/>
    <w:unhideWhenUsed/>
    <w:qFormat/>
    <w:rsid w:val="009312BB"/>
    <w:pPr>
      <w:keepNext/>
      <w:keepLines/>
      <w:spacing w:before="200" w:after="0" w:line="360" w:lineRule="auto"/>
      <w:jc w:val="center"/>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12BB"/>
    <w:rPr>
      <w:rFonts w:ascii="Times New Roman CYR" w:eastAsiaTheme="minorEastAsia" w:hAnsi="Times New Roman CYR" w:cs="Times New Roman CYR"/>
      <w:b/>
      <w:bCs/>
      <w:color w:val="26282F"/>
    </w:rPr>
  </w:style>
  <w:style w:type="character" w:customStyle="1" w:styleId="20">
    <w:name w:val="Заголовок 2 Знак"/>
    <w:basedOn w:val="a0"/>
    <w:link w:val="2"/>
    <w:uiPriority w:val="9"/>
    <w:rsid w:val="009312BB"/>
    <w:rPr>
      <w:rFonts w:ascii="Times New Roman" w:eastAsiaTheme="majorEastAsia" w:hAnsi="Times New Roman" w:cstheme="majorBidi"/>
      <w:b/>
      <w:bCs/>
      <w:color w:val="000000" w:themeColor="text1"/>
      <w:sz w:val="28"/>
      <w:szCs w:val="26"/>
    </w:rPr>
  </w:style>
  <w:style w:type="paragraph" w:styleId="11">
    <w:name w:val="toc 1"/>
    <w:basedOn w:val="a"/>
    <w:next w:val="a"/>
    <w:autoRedefine/>
    <w:uiPriority w:val="39"/>
    <w:unhideWhenUsed/>
    <w:qFormat/>
    <w:rsid w:val="009312BB"/>
    <w:pPr>
      <w:spacing w:after="100" w:line="240" w:lineRule="auto"/>
    </w:pPr>
    <w:rPr>
      <w:rFonts w:ascii="Times New Roman" w:eastAsia="Arial Unicode MS" w:hAnsi="Times New Roman" w:cs="Arial Unicode MS"/>
      <w:color w:val="000000"/>
      <w:sz w:val="28"/>
      <w:szCs w:val="24"/>
    </w:rPr>
  </w:style>
  <w:style w:type="paragraph" w:styleId="21">
    <w:name w:val="toc 2"/>
    <w:basedOn w:val="a"/>
    <w:link w:val="22"/>
    <w:autoRedefine/>
    <w:uiPriority w:val="39"/>
    <w:qFormat/>
    <w:rsid w:val="009312BB"/>
    <w:pPr>
      <w:tabs>
        <w:tab w:val="right" w:leader="dot" w:pos="8862"/>
      </w:tabs>
      <w:spacing w:after="0" w:line="360" w:lineRule="auto"/>
      <w:ind w:left="460"/>
      <w:contextualSpacing/>
    </w:pPr>
    <w:rPr>
      <w:rFonts w:ascii="Times New Roman" w:eastAsia="Times New Roman" w:hAnsi="Times New Roman" w:cs="Times New Roman"/>
      <w:color w:val="000000"/>
      <w:sz w:val="27"/>
      <w:szCs w:val="27"/>
    </w:rPr>
  </w:style>
  <w:style w:type="character" w:customStyle="1" w:styleId="22">
    <w:name w:val="Оглавление 2 Знак"/>
    <w:basedOn w:val="a0"/>
    <w:link w:val="21"/>
    <w:uiPriority w:val="39"/>
    <w:rsid w:val="009312BB"/>
    <w:rPr>
      <w:rFonts w:ascii="Times New Roman" w:eastAsia="Times New Roman" w:hAnsi="Times New Roman" w:cs="Times New Roman"/>
      <w:color w:val="000000"/>
      <w:sz w:val="27"/>
      <w:szCs w:val="27"/>
    </w:rPr>
  </w:style>
  <w:style w:type="paragraph" w:styleId="3">
    <w:name w:val="toc 3"/>
    <w:basedOn w:val="a"/>
    <w:next w:val="a"/>
    <w:autoRedefine/>
    <w:uiPriority w:val="39"/>
    <w:unhideWhenUsed/>
    <w:qFormat/>
    <w:rsid w:val="009312BB"/>
    <w:pPr>
      <w:spacing w:after="100" w:line="240" w:lineRule="auto"/>
      <w:ind w:left="480"/>
    </w:pPr>
    <w:rPr>
      <w:rFonts w:ascii="Arial Unicode MS" w:eastAsia="Arial Unicode MS" w:hAnsi="Arial Unicode MS" w:cs="Arial Unicode MS"/>
      <w:color w:val="000000"/>
      <w:sz w:val="24"/>
      <w:szCs w:val="24"/>
    </w:rPr>
  </w:style>
  <w:style w:type="paragraph" w:styleId="a3">
    <w:name w:val="caption"/>
    <w:basedOn w:val="a"/>
    <w:next w:val="a"/>
    <w:uiPriority w:val="35"/>
    <w:unhideWhenUsed/>
    <w:qFormat/>
    <w:rsid w:val="009312BB"/>
    <w:pPr>
      <w:spacing w:line="240" w:lineRule="auto"/>
    </w:pPr>
    <w:rPr>
      <w:rFonts w:ascii="Arial Unicode MS" w:eastAsia="Arial Unicode MS" w:hAnsi="Arial Unicode MS" w:cs="Arial Unicode MS"/>
      <w:i/>
      <w:iCs/>
      <w:color w:val="1F497D" w:themeColor="text2"/>
      <w:sz w:val="18"/>
      <w:szCs w:val="18"/>
    </w:rPr>
  </w:style>
  <w:style w:type="paragraph" w:styleId="a4">
    <w:name w:val="TOC Heading"/>
    <w:basedOn w:val="1"/>
    <w:next w:val="a"/>
    <w:uiPriority w:val="39"/>
    <w:semiHidden/>
    <w:unhideWhenUsed/>
    <w:qFormat/>
    <w:rsid w:val="009312B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2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1060</Characters>
  <Application>Microsoft Office Word</Application>
  <DocSecurity>0</DocSecurity>
  <Lines>8</Lines>
  <Paragraphs>2</Paragraphs>
  <ScaleCrop>false</ScaleCrop>
  <Company>Microsoft</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Зав.НМО</dc:creator>
  <cp:keywords/>
  <dc:description/>
  <cp:lastModifiedBy>Сотрудник</cp:lastModifiedBy>
  <cp:revision>4</cp:revision>
  <dcterms:created xsi:type="dcterms:W3CDTF">2023-10-16T07:38:00Z</dcterms:created>
  <dcterms:modified xsi:type="dcterms:W3CDTF">2023-10-18T05:55:00Z</dcterms:modified>
</cp:coreProperties>
</file>