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54" w:rsidRP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</w:rPr>
        <w:t>Сведения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>представленные</w:t>
      </w:r>
      <w:proofErr w:type="gramEnd"/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работниками</w:t>
      </w:r>
    </w:p>
    <w:p w:rsidR="00091E54" w:rsidRPr="0018539B" w:rsidRDefault="00004BD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федерального государственного бюджетного профессионального образовательного учреждения «Ульяновский фармацевтический колледж» Министерства здравоохранения Российской Федерации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18"/>
          <w:szCs w:val="18"/>
        </w:rPr>
      </w:pPr>
      <w:r w:rsidRPr="0018539B">
        <w:rPr>
          <w:rStyle w:val="a3"/>
          <w:rFonts w:ascii="Times New Roman" w:hAnsi="Times New Roman" w:cs="Times New Roman"/>
          <w:color w:val="333333"/>
          <w:sz w:val="18"/>
          <w:szCs w:val="18"/>
        </w:rPr>
        <w:t>(наименование организации)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4B3179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за отчетный </w:t>
      </w:r>
      <w:r w:rsidR="00057797">
        <w:rPr>
          <w:rStyle w:val="a3"/>
          <w:rFonts w:ascii="Times New Roman" w:hAnsi="Times New Roman" w:cs="Times New Roman"/>
          <w:color w:val="333333"/>
          <w:sz w:val="24"/>
          <w:szCs w:val="24"/>
        </w:rPr>
        <w:t>период с 1 января 2019 года по 31 декабря 2019</w:t>
      </w:r>
      <w:r w:rsidR="00004BD4" w:rsidRPr="004B3179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года</w:t>
      </w:r>
    </w:p>
    <w:p w:rsidR="00091E54" w:rsidRPr="0018539B" w:rsidRDefault="00091E54" w:rsidP="00091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983"/>
        <w:gridCol w:w="1558"/>
        <w:gridCol w:w="1138"/>
        <w:gridCol w:w="1134"/>
        <w:gridCol w:w="852"/>
        <w:gridCol w:w="850"/>
        <w:gridCol w:w="992"/>
        <w:gridCol w:w="851"/>
        <w:gridCol w:w="1134"/>
        <w:gridCol w:w="1276"/>
        <w:gridCol w:w="1417"/>
        <w:gridCol w:w="2126"/>
      </w:tblGrid>
      <w:tr w:rsidR="00091E54" w:rsidRPr="0018539B" w:rsidTr="00C95DB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91E54" w:rsidRPr="0018539B" w:rsidTr="00AA0E0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C95DB6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распо-ло</w:t>
            </w:r>
            <w:r w:rsidR="00091E54"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же-ния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179" w:rsidRPr="0018539B" w:rsidTr="00AA0E0C">
        <w:trPr>
          <w:trHeight w:val="11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Шайгородская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учебно-воспитательной работе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A5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а/</w:t>
            </w:r>
            <w:proofErr w:type="gramStart"/>
            <w:r w:rsidRPr="0018539B">
              <w:rPr>
                <w:rFonts w:ascii="Times New Roman" w:hAnsi="Times New Roman" w:cs="Times New Roman"/>
              </w:rPr>
              <w:t>м</w:t>
            </w:r>
            <w:proofErr w:type="gramEnd"/>
            <w:r w:rsidRPr="0018539B">
              <w:rPr>
                <w:rFonts w:ascii="Times New Roman" w:hAnsi="Times New Roman" w:cs="Times New Roman"/>
              </w:rPr>
              <w:t xml:space="preserve"> легковой </w:t>
            </w:r>
            <w:proofErr w:type="spellStart"/>
            <w:r w:rsidRPr="004B317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Škoda</w:t>
            </w:r>
            <w:proofErr w:type="spellEnd"/>
            <w:r w:rsidRPr="004B317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317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Fabia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057797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1 141 186,16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4B3179" w:rsidRPr="0018539B" w:rsidTr="00C30FC9">
        <w:trPr>
          <w:trHeight w:val="4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4B3179" w:rsidRPr="0018539B" w:rsidTr="00C30FC9">
        <w:trPr>
          <w:trHeight w:val="4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179" w:rsidRPr="0018539B" w:rsidTr="009030F0">
        <w:trPr>
          <w:trHeight w:val="4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4B3179" w:rsidRPr="0018539B" w:rsidTr="009030F0">
        <w:trPr>
          <w:trHeight w:val="4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20" w:rsidRPr="0018539B" w:rsidTr="00307125">
        <w:trPr>
          <w:trHeight w:val="5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Бакирова Е.В.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безопасности, гражданской обороне и мобилизационной работе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B43B7D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653 945,15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420" w:rsidRPr="0018539B" w:rsidTr="00592420">
        <w:trPr>
          <w:trHeight w:val="141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Pr="00E46B39" w:rsidRDefault="00A12D1D" w:rsidP="00E4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20" w:rsidRPr="0018539B" w:rsidTr="00252080">
        <w:trPr>
          <w:trHeight w:val="1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  <w:u w:val="single"/>
              </w:rPr>
              <w:t>Супруг</w:t>
            </w:r>
            <w:r w:rsidRPr="0018539B"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A1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8B6AB0" w:rsidP="008B6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а/</w:t>
            </w:r>
            <w:proofErr w:type="gramStart"/>
            <w:r w:rsidRPr="0018539B">
              <w:rPr>
                <w:rFonts w:ascii="Times New Roman" w:hAnsi="Times New Roman" w:cs="Times New Roman"/>
              </w:rPr>
              <w:t>м</w:t>
            </w:r>
            <w:proofErr w:type="gramEnd"/>
            <w:r w:rsidRPr="0018539B"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Fluence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0D636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2 334 815,04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420" w:rsidRPr="0018539B" w:rsidTr="00AE360A">
        <w:trPr>
          <w:trHeight w:val="2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3C7" w:rsidRPr="0018539B" w:rsidTr="00457F90">
        <w:trPr>
          <w:trHeight w:val="1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6AB0">
              <w:rPr>
                <w:rFonts w:ascii="Times New Roman" w:hAnsi="Times New Roman" w:cs="Times New Roman"/>
              </w:rPr>
              <w:t>2</w:t>
            </w:r>
            <w:r w:rsidRPr="0018539B">
              <w:rPr>
                <w:rFonts w:ascii="Times New Roman" w:hAnsi="Times New Roman" w:cs="Times New Roman"/>
              </w:rPr>
              <w:t>,</w:t>
            </w:r>
            <w:r w:rsidR="008B6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3C7" w:rsidRPr="0018539B" w:rsidTr="00C03F76">
        <w:trPr>
          <w:trHeight w:val="2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C923C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AB0" w:rsidRPr="0018539B" w:rsidTr="00252080">
        <w:trPr>
          <w:trHeight w:val="2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1D" w:rsidRPr="0018539B" w:rsidTr="009F79CA">
        <w:trPr>
          <w:trHeight w:val="2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Default="00A12D1D">
            <w:r w:rsidRPr="00F83DE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0D636D" w:rsidRDefault="000D636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12D1D" w:rsidRPr="0018539B" w:rsidTr="00592420">
        <w:trPr>
          <w:trHeight w:val="2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Default="00A12D1D">
            <w:r w:rsidRPr="00F83DE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7D9B" w:rsidRPr="0018539B" w:rsidTr="00757D9B">
        <w:trPr>
          <w:trHeight w:val="6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D9B" w:rsidRDefault="00757D9B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 xml:space="preserve">Карпова </w:t>
            </w:r>
            <w:r>
              <w:rPr>
                <w:rFonts w:ascii="Times New Roman" w:hAnsi="Times New Roman" w:cs="Times New Roman"/>
              </w:rPr>
              <w:t>С.А.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FB2734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</w:t>
            </w:r>
            <w:r w:rsidR="00757D9B" w:rsidRPr="0018539B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</w:rPr>
              <w:t>50,</w:t>
            </w:r>
            <w:r w:rsidRPr="0018539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B65ED1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0D636D"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636D">
              <w:rPr>
                <w:rFonts w:ascii="Times New Roman" w:hAnsi="Times New Roman" w:cs="Times New Roman"/>
              </w:rPr>
              <w:t>580</w:t>
            </w:r>
            <w:r>
              <w:rPr>
                <w:rFonts w:ascii="Times New Roman" w:hAnsi="Times New Roman" w:cs="Times New Roman"/>
              </w:rPr>
              <w:t>,</w:t>
            </w:r>
            <w:r w:rsidR="000D636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757D9B" w:rsidRDefault="00757D9B" w:rsidP="0075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269C" w:rsidRPr="0018539B" w:rsidTr="004A1703">
        <w:trPr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  <w:u w:val="single"/>
              </w:rPr>
              <w:t>Супруг</w:t>
            </w:r>
            <w:r w:rsidRPr="0018539B"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D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 xml:space="preserve">а/м легковой </w:t>
            </w:r>
            <w:r w:rsidRPr="0018539B">
              <w:rPr>
                <w:rFonts w:ascii="Times New Roman" w:hAnsi="Times New Roman" w:cs="Times New Roman"/>
                <w:lang w:val="en-US"/>
              </w:rPr>
              <w:t>Kia</w:t>
            </w:r>
            <w:r w:rsidRPr="0018539B">
              <w:rPr>
                <w:rFonts w:ascii="Times New Roman" w:hAnsi="Times New Roman" w:cs="Times New Roman"/>
              </w:rPr>
              <w:t xml:space="preserve"> </w:t>
            </w:r>
            <w:r w:rsidR="000D636D">
              <w:rPr>
                <w:rFonts w:ascii="Times New Roman" w:hAnsi="Times New Roman" w:cs="Times New Roman"/>
                <w:lang w:val="en-US"/>
              </w:rPr>
              <w:t>Optima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0D636D" w:rsidP="000D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  <w:r w:rsidR="00B65ED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696</w:t>
            </w:r>
            <w:r w:rsidR="00B65E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757D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269C" w:rsidRPr="0018539B" w:rsidTr="004A1703">
        <w:trPr>
          <w:trHeight w:val="53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долевая, 1/2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1E54" w:rsidRPr="0094628B" w:rsidRDefault="00091E54" w:rsidP="000D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1E54" w:rsidRPr="0094628B" w:rsidSect="00091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E54"/>
    <w:rsid w:val="00004BD4"/>
    <w:rsid w:val="00012FAF"/>
    <w:rsid w:val="00057797"/>
    <w:rsid w:val="00091E54"/>
    <w:rsid w:val="000A09A5"/>
    <w:rsid w:val="000A54C7"/>
    <w:rsid w:val="000D560A"/>
    <w:rsid w:val="000D636D"/>
    <w:rsid w:val="00113D8F"/>
    <w:rsid w:val="0018539B"/>
    <w:rsid w:val="00190CBC"/>
    <w:rsid w:val="002330AA"/>
    <w:rsid w:val="002858E3"/>
    <w:rsid w:val="002C5252"/>
    <w:rsid w:val="003361D4"/>
    <w:rsid w:val="0038358F"/>
    <w:rsid w:val="0039198A"/>
    <w:rsid w:val="003E13F3"/>
    <w:rsid w:val="00450D65"/>
    <w:rsid w:val="004B3179"/>
    <w:rsid w:val="0051535D"/>
    <w:rsid w:val="005347AC"/>
    <w:rsid w:val="00592420"/>
    <w:rsid w:val="00594F4A"/>
    <w:rsid w:val="005A2335"/>
    <w:rsid w:val="005F71E5"/>
    <w:rsid w:val="00612E63"/>
    <w:rsid w:val="006A3EF2"/>
    <w:rsid w:val="006C0133"/>
    <w:rsid w:val="006F0BCA"/>
    <w:rsid w:val="00757D9B"/>
    <w:rsid w:val="007665AF"/>
    <w:rsid w:val="007D037D"/>
    <w:rsid w:val="00842457"/>
    <w:rsid w:val="008A5FC8"/>
    <w:rsid w:val="008B1758"/>
    <w:rsid w:val="008B6AB0"/>
    <w:rsid w:val="0094628B"/>
    <w:rsid w:val="00A12D1D"/>
    <w:rsid w:val="00A477CF"/>
    <w:rsid w:val="00AA0E0C"/>
    <w:rsid w:val="00B010DF"/>
    <w:rsid w:val="00B04610"/>
    <w:rsid w:val="00B43B7D"/>
    <w:rsid w:val="00B65ED1"/>
    <w:rsid w:val="00C1106D"/>
    <w:rsid w:val="00C255A1"/>
    <w:rsid w:val="00C923C7"/>
    <w:rsid w:val="00C95DB6"/>
    <w:rsid w:val="00CD2F35"/>
    <w:rsid w:val="00CE57A3"/>
    <w:rsid w:val="00D508FF"/>
    <w:rsid w:val="00D60CA2"/>
    <w:rsid w:val="00DD07BC"/>
    <w:rsid w:val="00E30166"/>
    <w:rsid w:val="00E46B39"/>
    <w:rsid w:val="00EA0BEF"/>
    <w:rsid w:val="00F2269C"/>
    <w:rsid w:val="00FB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1E54"/>
    <w:rPr>
      <w:b/>
      <w:bCs/>
    </w:rPr>
  </w:style>
  <w:style w:type="character" w:styleId="a4">
    <w:name w:val="Hyperlink"/>
    <w:basedOn w:val="a0"/>
    <w:uiPriority w:val="99"/>
    <w:semiHidden/>
    <w:unhideWhenUsed/>
    <w:rsid w:val="0009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101BC-6EDC-49CF-AD32-0F181D51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 УФК</cp:lastModifiedBy>
  <cp:revision>31</cp:revision>
  <cp:lastPrinted>2017-05-12T10:20:00Z</cp:lastPrinted>
  <dcterms:created xsi:type="dcterms:W3CDTF">2016-05-18T08:58:00Z</dcterms:created>
  <dcterms:modified xsi:type="dcterms:W3CDTF">2020-05-12T05:07:00Z</dcterms:modified>
</cp:coreProperties>
</file>